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26" w:rsidRDefault="00760526" w:rsidP="00CB31DD">
      <w:pPr>
        <w:ind w:left="-709" w:right="-709"/>
      </w:pPr>
    </w:p>
    <w:p w:rsidR="001D1F9A" w:rsidRDefault="001D1F9A" w:rsidP="00CB31DD">
      <w:pPr>
        <w:ind w:left="-709" w:right="-709"/>
      </w:pPr>
    </w:p>
    <w:p w:rsidR="001D1F9A" w:rsidRPr="008B4D69" w:rsidRDefault="00A37485" w:rsidP="001D1F9A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8B4D69">
        <w:rPr>
          <w:rFonts w:ascii="Franklin Gothic Book" w:hAnsi="Franklin Gothic Book"/>
          <w:b/>
          <w:sz w:val="28"/>
          <w:szCs w:val="28"/>
        </w:rPr>
        <w:t xml:space="preserve"> </w:t>
      </w:r>
      <w:r w:rsidR="001D1F9A" w:rsidRPr="008B4D69">
        <w:rPr>
          <w:rFonts w:ascii="Franklin Gothic Book" w:hAnsi="Franklin Gothic Book"/>
          <w:b/>
          <w:sz w:val="28"/>
          <w:szCs w:val="28"/>
        </w:rPr>
        <w:t>“CLASS OF 20</w:t>
      </w:r>
      <w:r>
        <w:rPr>
          <w:rFonts w:ascii="Franklin Gothic Book" w:hAnsi="Franklin Gothic Book"/>
          <w:b/>
          <w:sz w:val="28"/>
          <w:szCs w:val="28"/>
        </w:rPr>
        <w:t>2</w:t>
      </w:r>
      <w:r w:rsidR="004776EE">
        <w:rPr>
          <w:rFonts w:ascii="Franklin Gothic Book" w:hAnsi="Franklin Gothic Book"/>
          <w:b/>
          <w:sz w:val="28"/>
          <w:szCs w:val="28"/>
        </w:rPr>
        <w:t>1</w:t>
      </w:r>
      <w:r w:rsidR="001D1F9A" w:rsidRPr="008B4D69">
        <w:rPr>
          <w:rFonts w:ascii="Franklin Gothic Book" w:hAnsi="Franklin Gothic Book"/>
          <w:b/>
          <w:sz w:val="28"/>
          <w:szCs w:val="28"/>
        </w:rPr>
        <w:t>”</w:t>
      </w:r>
    </w:p>
    <w:p w:rsidR="001D1F9A" w:rsidRPr="008B4D69" w:rsidRDefault="001D1F9A" w:rsidP="001D1F9A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8B4D69">
        <w:rPr>
          <w:rFonts w:ascii="Franklin Gothic Book" w:hAnsi="Franklin Gothic Book"/>
          <w:b/>
          <w:sz w:val="28"/>
          <w:szCs w:val="28"/>
        </w:rPr>
        <w:t>PROM NIGHT</w:t>
      </w:r>
    </w:p>
    <w:p w:rsidR="008B4D69" w:rsidRDefault="008B4D69" w:rsidP="001D1F9A">
      <w:pPr>
        <w:jc w:val="both"/>
        <w:rPr>
          <w:rFonts w:ascii="Franklin Gothic Book" w:hAnsi="Franklin Gothic Book"/>
          <w:szCs w:val="24"/>
        </w:rPr>
      </w:pPr>
    </w:p>
    <w:p w:rsidR="008B4D69" w:rsidRPr="008B4D69" w:rsidRDefault="008B4D69" w:rsidP="001D1F9A">
      <w:pPr>
        <w:jc w:val="both"/>
        <w:rPr>
          <w:rFonts w:ascii="Franklin Gothic Book" w:hAnsi="Franklin Gothic Book"/>
          <w:szCs w:val="24"/>
        </w:rPr>
      </w:pPr>
    </w:p>
    <w:p w:rsidR="00CE44EE" w:rsidRDefault="008343DE" w:rsidP="00CE44EE">
      <w:pPr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W</w:t>
      </w:r>
      <w:r w:rsidR="00CE44EE">
        <w:rPr>
          <w:rFonts w:ascii="Franklin Gothic Book" w:hAnsi="Franklin Gothic Book"/>
          <w:szCs w:val="24"/>
        </w:rPr>
        <w:t>e are delighted to let you know th</w:t>
      </w:r>
      <w:r w:rsidR="00634E2E">
        <w:rPr>
          <w:rFonts w:ascii="Franklin Gothic Book" w:hAnsi="Franklin Gothic Book"/>
          <w:szCs w:val="24"/>
        </w:rPr>
        <w:t>at the</w:t>
      </w:r>
      <w:r w:rsidR="00CE44EE">
        <w:rPr>
          <w:rFonts w:ascii="Franklin Gothic Book" w:hAnsi="Franklin Gothic Book"/>
          <w:szCs w:val="24"/>
        </w:rPr>
        <w:t xml:space="preserve"> details of this year’s Prom</w:t>
      </w:r>
      <w:r>
        <w:rPr>
          <w:rFonts w:ascii="Franklin Gothic Book" w:hAnsi="Franklin Gothic Book"/>
          <w:szCs w:val="24"/>
        </w:rPr>
        <w:t xml:space="preserve"> have finally been decided. We are sincerely hopeful that this event will be able to take place on the proposed date as we very much wish </w:t>
      </w:r>
      <w:r w:rsidR="00634E2E">
        <w:rPr>
          <w:rFonts w:ascii="Franklin Gothic Book" w:hAnsi="Franklin Gothic Book"/>
          <w:szCs w:val="24"/>
        </w:rPr>
        <w:t>for our Year 11 students to have this</w:t>
      </w:r>
      <w:r w:rsidR="00CE44EE">
        <w:rPr>
          <w:rFonts w:ascii="Franklin Gothic Book" w:hAnsi="Franklin Gothic Book"/>
          <w:szCs w:val="24"/>
        </w:rPr>
        <w:t xml:space="preserve"> </w:t>
      </w:r>
      <w:r w:rsidR="001D1F9A" w:rsidRPr="008B4D69">
        <w:rPr>
          <w:rFonts w:ascii="Franklin Gothic Book" w:hAnsi="Franklin Gothic Book"/>
          <w:szCs w:val="24"/>
        </w:rPr>
        <w:t>celebrat</w:t>
      </w:r>
      <w:r w:rsidR="00CE44EE">
        <w:rPr>
          <w:rFonts w:ascii="Franklin Gothic Book" w:hAnsi="Franklin Gothic Book"/>
          <w:szCs w:val="24"/>
        </w:rPr>
        <w:t>ion</w:t>
      </w:r>
      <w:r w:rsidR="001D1F9A" w:rsidRPr="008B4D69">
        <w:rPr>
          <w:rFonts w:ascii="Franklin Gothic Book" w:hAnsi="Franklin Gothic Book"/>
          <w:szCs w:val="24"/>
        </w:rPr>
        <w:t xml:space="preserve"> </w:t>
      </w:r>
      <w:r w:rsidR="00CE44EE">
        <w:rPr>
          <w:rFonts w:ascii="Franklin Gothic Book" w:hAnsi="Franklin Gothic Book"/>
          <w:szCs w:val="24"/>
        </w:rPr>
        <w:t xml:space="preserve">of </w:t>
      </w:r>
      <w:r w:rsidR="00634E2E">
        <w:rPr>
          <w:rFonts w:ascii="Franklin Gothic Book" w:hAnsi="Franklin Gothic Book"/>
          <w:szCs w:val="24"/>
        </w:rPr>
        <w:t>their</w:t>
      </w:r>
      <w:r w:rsidR="001D1F9A" w:rsidRPr="008B4D69">
        <w:rPr>
          <w:rFonts w:ascii="Franklin Gothic Book" w:hAnsi="Franklin Gothic Book"/>
          <w:szCs w:val="24"/>
        </w:rPr>
        <w:t xml:space="preserve"> time at Davison. The cost per ticket will be £35 and this covers the hire of the venue, </w:t>
      </w:r>
      <w:r w:rsidR="008D17EE">
        <w:rPr>
          <w:rFonts w:ascii="Franklin Gothic Book" w:hAnsi="Franklin Gothic Book"/>
          <w:szCs w:val="24"/>
        </w:rPr>
        <w:t>food</w:t>
      </w:r>
      <w:r w:rsidR="00A37485">
        <w:rPr>
          <w:rFonts w:ascii="Franklin Gothic Book" w:hAnsi="Franklin Gothic Book"/>
          <w:szCs w:val="24"/>
        </w:rPr>
        <w:t xml:space="preserve"> and</w:t>
      </w:r>
      <w:r w:rsidR="001D1F9A" w:rsidRPr="008B4D69">
        <w:rPr>
          <w:rFonts w:ascii="Franklin Gothic Book" w:hAnsi="Franklin Gothic Book"/>
          <w:szCs w:val="24"/>
        </w:rPr>
        <w:t xml:space="preserve"> DJ</w:t>
      </w:r>
      <w:r w:rsidR="00A37485">
        <w:rPr>
          <w:rFonts w:ascii="Franklin Gothic Book" w:hAnsi="Franklin Gothic Book"/>
          <w:szCs w:val="24"/>
        </w:rPr>
        <w:t>.</w:t>
      </w:r>
      <w:r w:rsidR="001D1F9A" w:rsidRPr="008B4D69">
        <w:rPr>
          <w:rFonts w:ascii="Franklin Gothic Book" w:hAnsi="Franklin Gothic Book"/>
          <w:szCs w:val="24"/>
        </w:rPr>
        <w:t xml:space="preserve"> There will be </w:t>
      </w:r>
      <w:r w:rsidR="00A37485">
        <w:rPr>
          <w:rFonts w:ascii="Franklin Gothic Book" w:hAnsi="Franklin Gothic Book"/>
          <w:szCs w:val="24"/>
        </w:rPr>
        <w:t xml:space="preserve">a non-alcoholic cocktail served on arrival and </w:t>
      </w:r>
      <w:r w:rsidR="001D1F9A" w:rsidRPr="008B4D69">
        <w:rPr>
          <w:rFonts w:ascii="Franklin Gothic Book" w:hAnsi="Franklin Gothic Book"/>
          <w:szCs w:val="24"/>
        </w:rPr>
        <w:t>ju</w:t>
      </w:r>
      <w:r w:rsidR="00A37485">
        <w:rPr>
          <w:rFonts w:ascii="Franklin Gothic Book" w:hAnsi="Franklin Gothic Book"/>
          <w:szCs w:val="24"/>
        </w:rPr>
        <w:t>gs of water available all night.</w:t>
      </w:r>
      <w:r w:rsidR="001D1F9A" w:rsidRPr="008B4D69">
        <w:rPr>
          <w:rFonts w:ascii="Franklin Gothic Book" w:hAnsi="Franklin Gothic Book"/>
          <w:szCs w:val="24"/>
        </w:rPr>
        <w:t xml:space="preserve"> </w:t>
      </w:r>
      <w:r w:rsidR="00A37485">
        <w:rPr>
          <w:rFonts w:ascii="Franklin Gothic Book" w:hAnsi="Franklin Gothic Book"/>
          <w:szCs w:val="24"/>
        </w:rPr>
        <w:t>Y</w:t>
      </w:r>
      <w:r w:rsidR="001D1F9A" w:rsidRPr="008B4D69">
        <w:rPr>
          <w:rFonts w:ascii="Franklin Gothic Book" w:hAnsi="Franklin Gothic Book"/>
          <w:szCs w:val="24"/>
        </w:rPr>
        <w:t>ou are permitted to take a small amount of cash to buy non-alcoholic drinks at the bar.</w:t>
      </w:r>
      <w:r w:rsidR="00A37485">
        <w:rPr>
          <w:rFonts w:ascii="Franklin Gothic Book" w:hAnsi="Franklin Gothic Book"/>
          <w:szCs w:val="24"/>
        </w:rPr>
        <w:t xml:space="preserve"> </w:t>
      </w:r>
    </w:p>
    <w:p w:rsidR="00CE44EE" w:rsidRDefault="00CE44EE" w:rsidP="00CE44EE">
      <w:pPr>
        <w:jc w:val="both"/>
        <w:rPr>
          <w:rFonts w:ascii="Franklin Gothic Book" w:hAnsi="Franklin Gothic Book"/>
          <w:szCs w:val="24"/>
        </w:rPr>
      </w:pPr>
    </w:p>
    <w:p w:rsidR="00A37485" w:rsidRPr="0085089A" w:rsidRDefault="00CE44EE" w:rsidP="0008290A">
      <w:pPr>
        <w:jc w:val="both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szCs w:val="24"/>
        </w:rPr>
        <w:t>Date:</w:t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 w:rsidR="004776EE">
        <w:rPr>
          <w:rFonts w:ascii="Franklin Gothic Book" w:hAnsi="Franklin Gothic Book"/>
          <w:szCs w:val="24"/>
        </w:rPr>
        <w:t xml:space="preserve">Friday </w:t>
      </w:r>
      <w:r w:rsidR="00FD0182">
        <w:rPr>
          <w:rFonts w:ascii="Franklin Gothic Book" w:hAnsi="Franklin Gothic Book"/>
          <w:szCs w:val="24"/>
        </w:rPr>
        <w:t>10</w:t>
      </w:r>
      <w:r w:rsidR="00FD0182" w:rsidRPr="00FD0182">
        <w:rPr>
          <w:rFonts w:ascii="Franklin Gothic Book" w:hAnsi="Franklin Gothic Book"/>
          <w:szCs w:val="24"/>
          <w:vertAlign w:val="superscript"/>
        </w:rPr>
        <w:t>th</w:t>
      </w:r>
      <w:r w:rsidR="00FD0182">
        <w:rPr>
          <w:rFonts w:ascii="Franklin Gothic Book" w:hAnsi="Franklin Gothic Book"/>
          <w:szCs w:val="24"/>
        </w:rPr>
        <w:t xml:space="preserve"> September </w:t>
      </w:r>
      <w:r w:rsidR="004776EE">
        <w:rPr>
          <w:rFonts w:ascii="Franklin Gothic Book" w:hAnsi="Franklin Gothic Book"/>
          <w:szCs w:val="24"/>
        </w:rPr>
        <w:t>2021</w:t>
      </w:r>
    </w:p>
    <w:p w:rsidR="00CE44EE" w:rsidRDefault="000D1356" w:rsidP="001D1F9A">
      <w:pPr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Venue:</w:t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 w:rsidR="00CE44EE">
        <w:rPr>
          <w:rFonts w:ascii="Franklin Gothic Book" w:hAnsi="Franklin Gothic Book"/>
          <w:szCs w:val="24"/>
        </w:rPr>
        <w:t xml:space="preserve">Hilton </w:t>
      </w:r>
      <w:proofErr w:type="spellStart"/>
      <w:r w:rsidR="00CE44EE">
        <w:rPr>
          <w:rFonts w:ascii="Franklin Gothic Book" w:hAnsi="Franklin Gothic Book"/>
          <w:szCs w:val="24"/>
        </w:rPr>
        <w:t>Avisford</w:t>
      </w:r>
      <w:proofErr w:type="spellEnd"/>
      <w:r w:rsidR="00CE44EE">
        <w:rPr>
          <w:rFonts w:ascii="Franklin Gothic Book" w:hAnsi="Franklin Gothic Book"/>
          <w:szCs w:val="24"/>
        </w:rPr>
        <w:t xml:space="preserve"> Park Hotel</w:t>
      </w:r>
      <w:r>
        <w:rPr>
          <w:rFonts w:ascii="Franklin Gothic Book" w:hAnsi="Franklin Gothic Book"/>
          <w:szCs w:val="24"/>
        </w:rPr>
        <w:t xml:space="preserve">, </w:t>
      </w:r>
      <w:proofErr w:type="spellStart"/>
      <w:r>
        <w:rPr>
          <w:rFonts w:ascii="Franklin Gothic Book" w:hAnsi="Franklin Gothic Book"/>
          <w:szCs w:val="24"/>
        </w:rPr>
        <w:t>Yapton</w:t>
      </w:r>
      <w:proofErr w:type="spellEnd"/>
      <w:r>
        <w:rPr>
          <w:rFonts w:ascii="Franklin Gothic Book" w:hAnsi="Franklin Gothic Book"/>
          <w:szCs w:val="24"/>
        </w:rPr>
        <w:t xml:space="preserve"> Lane, </w:t>
      </w:r>
      <w:proofErr w:type="spellStart"/>
      <w:r>
        <w:rPr>
          <w:rFonts w:ascii="Franklin Gothic Book" w:hAnsi="Franklin Gothic Book"/>
          <w:szCs w:val="24"/>
        </w:rPr>
        <w:t>Walberton</w:t>
      </w:r>
      <w:proofErr w:type="spellEnd"/>
      <w:r>
        <w:rPr>
          <w:rFonts w:ascii="Franklin Gothic Book" w:hAnsi="Franklin Gothic Book"/>
          <w:szCs w:val="24"/>
        </w:rPr>
        <w:t>, Arundel BN18 0LS</w:t>
      </w:r>
    </w:p>
    <w:p w:rsidR="001A396C" w:rsidRDefault="00CE44EE" w:rsidP="001D1F9A">
      <w:pPr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Cost:</w:t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  <w:t xml:space="preserve">£35 (payment via </w:t>
      </w:r>
      <w:proofErr w:type="spellStart"/>
      <w:r>
        <w:rPr>
          <w:rFonts w:ascii="Franklin Gothic Book" w:hAnsi="Franklin Gothic Book"/>
          <w:szCs w:val="24"/>
        </w:rPr>
        <w:t>Wisepay</w:t>
      </w:r>
      <w:proofErr w:type="spellEnd"/>
      <w:r>
        <w:rPr>
          <w:rFonts w:ascii="Franklin Gothic Book" w:hAnsi="Franklin Gothic Book"/>
          <w:szCs w:val="24"/>
        </w:rPr>
        <w:t>)</w:t>
      </w:r>
      <w:r w:rsidR="001A396C">
        <w:rPr>
          <w:rFonts w:ascii="Franklin Gothic Book" w:hAnsi="Franklin Gothic Book"/>
          <w:szCs w:val="24"/>
        </w:rPr>
        <w:t xml:space="preserve"> </w:t>
      </w:r>
    </w:p>
    <w:p w:rsidR="00CE44EE" w:rsidRPr="001A396C" w:rsidRDefault="001A396C" w:rsidP="0085089A">
      <w:pPr>
        <w:ind w:left="720" w:firstLine="720"/>
        <w:jc w:val="both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 xml:space="preserve">Deadline payment date: </w:t>
      </w:r>
      <w:r w:rsidR="0020329A">
        <w:rPr>
          <w:rFonts w:ascii="Franklin Gothic Book" w:hAnsi="Franklin Gothic Book"/>
          <w:b/>
          <w:szCs w:val="24"/>
        </w:rPr>
        <w:t>Wednes</w:t>
      </w:r>
      <w:r>
        <w:rPr>
          <w:rFonts w:ascii="Franklin Gothic Book" w:hAnsi="Franklin Gothic Book"/>
          <w:b/>
          <w:szCs w:val="24"/>
        </w:rPr>
        <w:t xml:space="preserve">day </w:t>
      </w:r>
      <w:r w:rsidR="008E7391">
        <w:rPr>
          <w:rFonts w:ascii="Franklin Gothic Book" w:hAnsi="Franklin Gothic Book"/>
          <w:b/>
          <w:szCs w:val="24"/>
        </w:rPr>
        <w:t>2</w:t>
      </w:r>
      <w:r w:rsidR="0020329A">
        <w:rPr>
          <w:rFonts w:ascii="Franklin Gothic Book" w:hAnsi="Franklin Gothic Book"/>
          <w:b/>
          <w:szCs w:val="24"/>
        </w:rPr>
        <w:t>1</w:t>
      </w:r>
      <w:r w:rsidR="0020329A" w:rsidRPr="0020329A">
        <w:rPr>
          <w:rFonts w:ascii="Franklin Gothic Book" w:hAnsi="Franklin Gothic Book"/>
          <w:b/>
          <w:szCs w:val="24"/>
          <w:vertAlign w:val="superscript"/>
        </w:rPr>
        <w:t>st</w:t>
      </w:r>
      <w:r w:rsidR="0020329A">
        <w:rPr>
          <w:rFonts w:ascii="Franklin Gothic Book" w:hAnsi="Franklin Gothic Book"/>
          <w:b/>
          <w:szCs w:val="24"/>
        </w:rPr>
        <w:t xml:space="preserve"> </w:t>
      </w:r>
      <w:r w:rsidR="008E7391">
        <w:rPr>
          <w:rFonts w:ascii="Franklin Gothic Book" w:hAnsi="Franklin Gothic Book"/>
          <w:b/>
          <w:szCs w:val="24"/>
        </w:rPr>
        <w:t>July</w:t>
      </w:r>
      <w:r>
        <w:rPr>
          <w:rFonts w:ascii="Franklin Gothic Book" w:hAnsi="Franklin Gothic Book"/>
          <w:b/>
          <w:szCs w:val="24"/>
        </w:rPr>
        <w:t xml:space="preserve"> 202</w:t>
      </w:r>
      <w:r w:rsidR="004776EE">
        <w:rPr>
          <w:rFonts w:ascii="Franklin Gothic Book" w:hAnsi="Franklin Gothic Book"/>
          <w:b/>
          <w:szCs w:val="24"/>
        </w:rPr>
        <w:t>1</w:t>
      </w:r>
    </w:p>
    <w:p w:rsidR="00A37485" w:rsidRDefault="00A37485" w:rsidP="001D1F9A">
      <w:pPr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Arrival time:</w:t>
      </w:r>
      <w:r>
        <w:rPr>
          <w:rFonts w:ascii="Franklin Gothic Book" w:hAnsi="Franklin Gothic Book"/>
          <w:szCs w:val="24"/>
        </w:rPr>
        <w:tab/>
        <w:t>From 6.30pm</w:t>
      </w:r>
    </w:p>
    <w:p w:rsidR="00A37485" w:rsidRDefault="000D1356" w:rsidP="001D1F9A">
      <w:pPr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Finish</w:t>
      </w:r>
      <w:r w:rsidR="00A37485">
        <w:rPr>
          <w:rFonts w:ascii="Franklin Gothic Book" w:hAnsi="Franklin Gothic Book"/>
          <w:szCs w:val="24"/>
        </w:rPr>
        <w:t>:</w:t>
      </w:r>
      <w:r w:rsidR="00A37485"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 w:rsidR="00A37485">
        <w:rPr>
          <w:rFonts w:ascii="Franklin Gothic Book" w:hAnsi="Franklin Gothic Book"/>
          <w:szCs w:val="24"/>
        </w:rPr>
        <w:t>10.30pm</w:t>
      </w:r>
      <w:r w:rsidR="00A37485">
        <w:rPr>
          <w:rFonts w:ascii="Franklin Gothic Book" w:hAnsi="Franklin Gothic Book"/>
          <w:szCs w:val="24"/>
        </w:rPr>
        <w:tab/>
      </w:r>
      <w:r w:rsidR="001D1F9A" w:rsidRPr="008B4D69">
        <w:rPr>
          <w:rFonts w:ascii="Franklin Gothic Book" w:hAnsi="Franklin Gothic Book"/>
          <w:b/>
          <w:szCs w:val="24"/>
        </w:rPr>
        <w:t>Please arrange to be collected at this time</w:t>
      </w:r>
      <w:r w:rsidR="001D1F9A" w:rsidRPr="008B4D69">
        <w:rPr>
          <w:rFonts w:ascii="Franklin Gothic Book" w:hAnsi="Franklin Gothic Book"/>
          <w:szCs w:val="24"/>
        </w:rPr>
        <w:t xml:space="preserve"> </w:t>
      </w:r>
    </w:p>
    <w:p w:rsidR="00A37485" w:rsidRDefault="00A37485" w:rsidP="001D1F9A">
      <w:pPr>
        <w:jc w:val="both"/>
        <w:rPr>
          <w:rFonts w:ascii="Franklin Gothic Book" w:hAnsi="Franklin Gothic Book"/>
          <w:szCs w:val="24"/>
        </w:rPr>
      </w:pPr>
    </w:p>
    <w:p w:rsidR="000D1356" w:rsidRDefault="000D1356" w:rsidP="001D1F9A">
      <w:pPr>
        <w:jc w:val="both"/>
        <w:rPr>
          <w:rFonts w:ascii="Franklin Gothic Book" w:hAnsi="Franklin Gothic Book"/>
          <w:szCs w:val="24"/>
        </w:rPr>
      </w:pPr>
      <w:bookmarkStart w:id="0" w:name="_GoBack"/>
      <w:bookmarkEnd w:id="0"/>
      <w:r>
        <w:rPr>
          <w:rFonts w:ascii="Franklin Gothic Book" w:hAnsi="Franklin Gothic Book"/>
          <w:szCs w:val="24"/>
        </w:rPr>
        <w:t xml:space="preserve">If you are experiencing financial hardship and require support to attend this event please contact me by email - </w:t>
      </w:r>
      <w:hyperlink r:id="rId7" w:history="1">
        <w:r w:rsidRPr="00613571">
          <w:rPr>
            <w:rStyle w:val="Hyperlink"/>
            <w:rFonts w:ascii="Franklin Gothic Book" w:hAnsi="Franklin Gothic Book"/>
            <w:szCs w:val="24"/>
          </w:rPr>
          <w:t>c.heron@davisonhigh.school</w:t>
        </w:r>
      </w:hyperlink>
    </w:p>
    <w:p w:rsidR="000D1356" w:rsidRDefault="000D1356" w:rsidP="001D1F9A">
      <w:pPr>
        <w:jc w:val="both"/>
        <w:rPr>
          <w:rFonts w:ascii="Franklin Gothic Book" w:hAnsi="Franklin Gothic Book"/>
          <w:szCs w:val="24"/>
        </w:rPr>
      </w:pPr>
    </w:p>
    <w:p w:rsidR="001D1F9A" w:rsidRPr="008B4D69" w:rsidRDefault="001D1F9A" w:rsidP="001D1F9A">
      <w:pPr>
        <w:jc w:val="both"/>
        <w:rPr>
          <w:rFonts w:ascii="Franklin Gothic Book" w:hAnsi="Franklin Gothic Book"/>
          <w:szCs w:val="24"/>
        </w:rPr>
      </w:pPr>
      <w:r w:rsidRPr="008B4D69">
        <w:rPr>
          <w:rFonts w:ascii="Franklin Gothic Book" w:hAnsi="Franklin Gothic Book"/>
          <w:szCs w:val="24"/>
        </w:rPr>
        <w:t xml:space="preserve">We ask you to respectfully observe that, as in previous years, </w:t>
      </w:r>
      <w:r w:rsidR="008B4D69">
        <w:rPr>
          <w:rFonts w:ascii="Franklin Gothic Book" w:hAnsi="Franklin Gothic Book"/>
          <w:szCs w:val="24"/>
        </w:rPr>
        <w:t xml:space="preserve">this event is only open to current Year 11 students </w:t>
      </w:r>
      <w:r w:rsidR="0008290A">
        <w:rPr>
          <w:rFonts w:ascii="Franklin Gothic Book" w:hAnsi="Franklin Gothic Book"/>
          <w:szCs w:val="24"/>
        </w:rPr>
        <w:t xml:space="preserve">on roll, full time </w:t>
      </w:r>
      <w:r w:rsidR="008B4D69">
        <w:rPr>
          <w:rFonts w:ascii="Franklin Gothic Book" w:hAnsi="Franklin Gothic Book"/>
          <w:szCs w:val="24"/>
        </w:rPr>
        <w:t xml:space="preserve">at </w:t>
      </w:r>
      <w:r w:rsidR="0008290A">
        <w:rPr>
          <w:rFonts w:ascii="Franklin Gothic Book" w:hAnsi="Franklin Gothic Book"/>
          <w:szCs w:val="24"/>
        </w:rPr>
        <w:t>Davison CE High School for Girls</w:t>
      </w:r>
      <w:r w:rsidR="008B4D69">
        <w:rPr>
          <w:rFonts w:ascii="Franklin Gothic Book" w:hAnsi="Franklin Gothic Book"/>
          <w:szCs w:val="24"/>
        </w:rPr>
        <w:t xml:space="preserve">. </w:t>
      </w:r>
      <w:r w:rsidR="0008290A">
        <w:rPr>
          <w:rFonts w:ascii="Franklin Gothic Book" w:hAnsi="Franklin Gothic Book"/>
          <w:szCs w:val="24"/>
        </w:rPr>
        <w:t>On the evening of the event, f</w:t>
      </w:r>
      <w:r w:rsidR="008B4D69">
        <w:rPr>
          <w:rFonts w:ascii="Franklin Gothic Book" w:hAnsi="Franklin Gothic Book"/>
          <w:szCs w:val="24"/>
        </w:rPr>
        <w:t xml:space="preserve">amily members are very welcome to </w:t>
      </w:r>
      <w:r w:rsidR="00C4021A">
        <w:rPr>
          <w:rFonts w:ascii="Franklin Gothic Book" w:hAnsi="Franklin Gothic Book"/>
          <w:szCs w:val="24"/>
        </w:rPr>
        <w:t>be present at</w:t>
      </w:r>
      <w:r w:rsidR="008B4D69">
        <w:rPr>
          <w:rFonts w:ascii="Franklin Gothic Book" w:hAnsi="Franklin Gothic Book"/>
          <w:szCs w:val="24"/>
        </w:rPr>
        <w:t xml:space="preserve"> the </w:t>
      </w:r>
      <w:r w:rsidR="00C4021A">
        <w:rPr>
          <w:rFonts w:ascii="Franklin Gothic Book" w:hAnsi="Franklin Gothic Book"/>
          <w:szCs w:val="24"/>
        </w:rPr>
        <w:t xml:space="preserve">hotel for the </w:t>
      </w:r>
      <w:r w:rsidR="008B4D69">
        <w:rPr>
          <w:rFonts w:ascii="Franklin Gothic Book" w:hAnsi="Franklin Gothic Book"/>
          <w:szCs w:val="24"/>
        </w:rPr>
        <w:t xml:space="preserve">arrival of all attendees. </w:t>
      </w:r>
      <w:r w:rsidR="0008290A">
        <w:rPr>
          <w:rFonts w:ascii="Franklin Gothic Book" w:hAnsi="Franklin Gothic Book"/>
          <w:szCs w:val="24"/>
        </w:rPr>
        <w:t>Although this is rarely an issue, w</w:t>
      </w:r>
      <w:r w:rsidR="008B4D69">
        <w:rPr>
          <w:rFonts w:ascii="Franklin Gothic Book" w:hAnsi="Franklin Gothic Book"/>
          <w:szCs w:val="24"/>
        </w:rPr>
        <w:t>e would also like to highlight that alcohol is not to be taken on to the premises and that the school reserves the right to refuse entry to any student</w:t>
      </w:r>
      <w:r w:rsidR="008E7391">
        <w:rPr>
          <w:rFonts w:ascii="Franklin Gothic Book" w:hAnsi="Franklin Gothic Book"/>
          <w:szCs w:val="24"/>
        </w:rPr>
        <w:t>,</w:t>
      </w:r>
      <w:r w:rsidR="0008290A">
        <w:rPr>
          <w:rFonts w:ascii="Franklin Gothic Book" w:hAnsi="Franklin Gothic Book"/>
          <w:szCs w:val="24"/>
        </w:rPr>
        <w:t xml:space="preserve"> and</w:t>
      </w:r>
      <w:r w:rsidR="00CE44EE">
        <w:rPr>
          <w:rFonts w:ascii="Franklin Gothic Book" w:hAnsi="Franklin Gothic Book"/>
          <w:szCs w:val="24"/>
        </w:rPr>
        <w:t xml:space="preserve"> </w:t>
      </w:r>
      <w:r w:rsidR="0008290A">
        <w:rPr>
          <w:rFonts w:ascii="Franklin Gothic Book" w:hAnsi="Franklin Gothic Book"/>
          <w:szCs w:val="24"/>
        </w:rPr>
        <w:t>t</w:t>
      </w:r>
      <w:r w:rsidR="00CE44EE">
        <w:rPr>
          <w:rFonts w:ascii="Franklin Gothic Book" w:hAnsi="Franklin Gothic Book"/>
          <w:szCs w:val="24"/>
        </w:rPr>
        <w:t>he hotel reserves the right to operate a bag search system</w:t>
      </w:r>
      <w:r w:rsidR="008E7391">
        <w:rPr>
          <w:rFonts w:ascii="Franklin Gothic Book" w:hAnsi="Franklin Gothic Book"/>
          <w:szCs w:val="24"/>
        </w:rPr>
        <w:t>,</w:t>
      </w:r>
      <w:r w:rsidR="00CE44EE">
        <w:rPr>
          <w:rFonts w:ascii="Franklin Gothic Book" w:hAnsi="Franklin Gothic Book"/>
          <w:szCs w:val="24"/>
        </w:rPr>
        <w:t xml:space="preserve"> on arrival at the Prom.</w:t>
      </w:r>
    </w:p>
    <w:p w:rsidR="001D1F9A" w:rsidRPr="008B4D69" w:rsidRDefault="001D1F9A" w:rsidP="001D1F9A">
      <w:pPr>
        <w:jc w:val="both"/>
        <w:rPr>
          <w:rFonts w:ascii="Franklin Gothic Book" w:hAnsi="Franklin Gothic Book"/>
          <w:szCs w:val="24"/>
        </w:rPr>
      </w:pPr>
      <w:r w:rsidRPr="008B4D69">
        <w:rPr>
          <w:rFonts w:ascii="Franklin Gothic Book" w:hAnsi="Franklin Gothic Book"/>
          <w:szCs w:val="24"/>
        </w:rPr>
        <w:tab/>
      </w:r>
      <w:r w:rsidRPr="008B4D69">
        <w:rPr>
          <w:rFonts w:ascii="Franklin Gothic Book" w:hAnsi="Franklin Gothic Book"/>
          <w:szCs w:val="24"/>
        </w:rPr>
        <w:tab/>
      </w:r>
    </w:p>
    <w:p w:rsidR="001D1F9A" w:rsidRPr="008B4D69" w:rsidRDefault="008B4D69" w:rsidP="001D1F9A">
      <w:pPr>
        <w:jc w:val="both"/>
        <w:rPr>
          <w:rFonts w:ascii="Franklin Gothic Book" w:hAnsi="Franklin Gothic Book"/>
          <w:szCs w:val="24"/>
        </w:rPr>
      </w:pPr>
      <w:r w:rsidRPr="008B4D69">
        <w:rPr>
          <w:rFonts w:ascii="Franklin Gothic Book" w:hAnsi="Franklin Gothic Book"/>
          <w:b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5E3454A" wp14:editId="2AE6161B">
            <wp:simplePos x="0" y="0"/>
            <wp:positionH relativeFrom="column">
              <wp:posOffset>52070</wp:posOffset>
            </wp:positionH>
            <wp:positionV relativeFrom="paragraph">
              <wp:posOffset>176092</wp:posOffset>
            </wp:positionV>
            <wp:extent cx="704850" cy="561143"/>
            <wp:effectExtent l="0" t="0" r="0" b="0"/>
            <wp:wrapNone/>
            <wp:docPr id="3" name="Picture 3" descr="C:\Users\l.chilvers\AppData\Local\Microsoft\Windows\Temporary Internet Files\Content.IE5\QHCY7CRB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chilvers\AppData\Local\Microsoft\Windows\Temporary Internet Files\Content.IE5\QHCY7CRB\pasted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43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F9A" w:rsidRPr="008B4D69">
        <w:rPr>
          <w:rFonts w:ascii="Franklin Gothic Book" w:hAnsi="Franklin Gothic Book"/>
          <w:szCs w:val="24"/>
        </w:rPr>
        <w:t>We look forward to seeing you all there!</w:t>
      </w:r>
    </w:p>
    <w:p w:rsidR="001D1F9A" w:rsidRDefault="001D1F9A" w:rsidP="001D1F9A">
      <w:pPr>
        <w:jc w:val="both"/>
        <w:rPr>
          <w:sz w:val="23"/>
          <w:szCs w:val="23"/>
        </w:rPr>
      </w:pPr>
    </w:p>
    <w:p w:rsidR="001D1F9A" w:rsidRDefault="001D1F9A" w:rsidP="001D1F9A">
      <w:pPr>
        <w:jc w:val="both"/>
        <w:rPr>
          <w:b/>
          <w:sz w:val="23"/>
          <w:szCs w:val="23"/>
        </w:rPr>
      </w:pPr>
    </w:p>
    <w:p w:rsidR="008B4D69" w:rsidRDefault="008B4D69" w:rsidP="001D1F9A">
      <w:pPr>
        <w:jc w:val="both"/>
        <w:rPr>
          <w:b/>
          <w:sz w:val="23"/>
          <w:szCs w:val="23"/>
        </w:rPr>
      </w:pPr>
    </w:p>
    <w:p w:rsidR="001D1F9A" w:rsidRPr="00CE44EE" w:rsidRDefault="001D1F9A" w:rsidP="001D1F9A">
      <w:pPr>
        <w:jc w:val="both"/>
        <w:rPr>
          <w:rFonts w:ascii="Franklin Gothic Book" w:hAnsi="Franklin Gothic Book"/>
          <w:b/>
          <w:szCs w:val="24"/>
        </w:rPr>
      </w:pPr>
      <w:r w:rsidRPr="00CE44EE">
        <w:rPr>
          <w:rFonts w:ascii="Franklin Gothic Book" w:hAnsi="Franklin Gothic Book"/>
          <w:b/>
          <w:szCs w:val="24"/>
        </w:rPr>
        <w:t>Ms Claire Heron</w:t>
      </w:r>
    </w:p>
    <w:p w:rsidR="00A00B54" w:rsidRPr="000D1356" w:rsidRDefault="001D1F9A" w:rsidP="000D1356">
      <w:pPr>
        <w:jc w:val="both"/>
        <w:rPr>
          <w:rFonts w:ascii="Franklin Gothic Book" w:hAnsi="Franklin Gothic Book"/>
          <w:b/>
          <w:szCs w:val="24"/>
        </w:rPr>
      </w:pPr>
      <w:r w:rsidRPr="00CE44EE">
        <w:rPr>
          <w:rFonts w:ascii="Franklin Gothic Book" w:hAnsi="Franklin Gothic Book"/>
          <w:b/>
          <w:szCs w:val="24"/>
        </w:rPr>
        <w:t>Head of KS4, Assistant Headteacher</w:t>
      </w:r>
    </w:p>
    <w:sectPr w:rsidR="00A00B54" w:rsidRPr="000D1356" w:rsidSect="003515C7">
      <w:headerReference w:type="first" r:id="rId9"/>
      <w:footerReference w:type="first" r:id="rId10"/>
      <w:pgSz w:w="11906" w:h="16838"/>
      <w:pgMar w:top="1418" w:right="1416" w:bottom="0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526" w:rsidRDefault="00760526" w:rsidP="00760526">
      <w:r>
        <w:separator/>
      </w:r>
    </w:p>
  </w:endnote>
  <w:endnote w:type="continuationSeparator" w:id="0">
    <w:p w:rsidR="00760526" w:rsidRDefault="00760526" w:rsidP="007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526" w:rsidRDefault="0076052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-600075</wp:posOffset>
          </wp:positionV>
          <wp:extent cx="7858125" cy="1206299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avison Letterhead -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125" cy="1206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526" w:rsidRDefault="00760526" w:rsidP="00760526">
      <w:r>
        <w:separator/>
      </w:r>
    </w:p>
  </w:footnote>
  <w:footnote w:type="continuationSeparator" w:id="0">
    <w:p w:rsidR="00760526" w:rsidRDefault="00760526" w:rsidP="0076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526" w:rsidRDefault="00760526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7277100" cy="1435187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vison Letterhead -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435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0526" w:rsidRDefault="00760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E4B"/>
    <w:multiLevelType w:val="hybridMultilevel"/>
    <w:tmpl w:val="B672CD6C"/>
    <w:lvl w:ilvl="0" w:tplc="2CEA9866">
      <w:start w:val="1"/>
      <w:numFmt w:val="decimal"/>
      <w:lvlText w:val="%1)"/>
      <w:lvlJc w:val="left"/>
      <w:pPr>
        <w:ind w:left="3708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4428" w:hanging="360"/>
      </w:pPr>
    </w:lvl>
    <w:lvl w:ilvl="2" w:tplc="0409001B">
      <w:start w:val="1"/>
      <w:numFmt w:val="lowerRoman"/>
      <w:lvlText w:val="%3."/>
      <w:lvlJc w:val="right"/>
      <w:pPr>
        <w:ind w:left="5148" w:hanging="180"/>
      </w:pPr>
    </w:lvl>
    <w:lvl w:ilvl="3" w:tplc="0409000F">
      <w:start w:val="1"/>
      <w:numFmt w:val="decimal"/>
      <w:lvlText w:val="%4."/>
      <w:lvlJc w:val="left"/>
      <w:pPr>
        <w:ind w:left="5868" w:hanging="360"/>
      </w:pPr>
    </w:lvl>
    <w:lvl w:ilvl="4" w:tplc="04090019">
      <w:start w:val="1"/>
      <w:numFmt w:val="lowerLetter"/>
      <w:lvlText w:val="%5."/>
      <w:lvlJc w:val="left"/>
      <w:pPr>
        <w:ind w:left="6588" w:hanging="360"/>
      </w:pPr>
    </w:lvl>
    <w:lvl w:ilvl="5" w:tplc="0409001B">
      <w:start w:val="1"/>
      <w:numFmt w:val="lowerRoman"/>
      <w:lvlText w:val="%6."/>
      <w:lvlJc w:val="right"/>
      <w:pPr>
        <w:ind w:left="7308" w:hanging="180"/>
      </w:pPr>
    </w:lvl>
    <w:lvl w:ilvl="6" w:tplc="0409000F">
      <w:start w:val="1"/>
      <w:numFmt w:val="decimal"/>
      <w:lvlText w:val="%7."/>
      <w:lvlJc w:val="left"/>
      <w:pPr>
        <w:ind w:left="8028" w:hanging="360"/>
      </w:pPr>
    </w:lvl>
    <w:lvl w:ilvl="7" w:tplc="04090019">
      <w:start w:val="1"/>
      <w:numFmt w:val="lowerLetter"/>
      <w:lvlText w:val="%8."/>
      <w:lvlJc w:val="left"/>
      <w:pPr>
        <w:ind w:left="8748" w:hanging="360"/>
      </w:pPr>
    </w:lvl>
    <w:lvl w:ilvl="8" w:tplc="0409001B">
      <w:start w:val="1"/>
      <w:numFmt w:val="lowerRoman"/>
      <w:lvlText w:val="%9."/>
      <w:lvlJc w:val="right"/>
      <w:pPr>
        <w:ind w:left="9468" w:hanging="180"/>
      </w:pPr>
    </w:lvl>
  </w:abstractNum>
  <w:abstractNum w:abstractNumId="1" w15:restartNumberingAfterBreak="0">
    <w:nsid w:val="30805675"/>
    <w:multiLevelType w:val="hybridMultilevel"/>
    <w:tmpl w:val="412C9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26"/>
    <w:rsid w:val="00031B1B"/>
    <w:rsid w:val="0008290A"/>
    <w:rsid w:val="000D1356"/>
    <w:rsid w:val="001A396C"/>
    <w:rsid w:val="001D1F9A"/>
    <w:rsid w:val="0020329A"/>
    <w:rsid w:val="00266C21"/>
    <w:rsid w:val="002F77E0"/>
    <w:rsid w:val="0030379F"/>
    <w:rsid w:val="00326082"/>
    <w:rsid w:val="003515C7"/>
    <w:rsid w:val="004776EE"/>
    <w:rsid w:val="00634E2E"/>
    <w:rsid w:val="00717994"/>
    <w:rsid w:val="00760526"/>
    <w:rsid w:val="008343DE"/>
    <w:rsid w:val="0085089A"/>
    <w:rsid w:val="00896F4F"/>
    <w:rsid w:val="008B4D69"/>
    <w:rsid w:val="008D17EE"/>
    <w:rsid w:val="008E7391"/>
    <w:rsid w:val="00A00B54"/>
    <w:rsid w:val="00A37485"/>
    <w:rsid w:val="00A73DF4"/>
    <w:rsid w:val="00A946EC"/>
    <w:rsid w:val="00AC42D2"/>
    <w:rsid w:val="00B25997"/>
    <w:rsid w:val="00C4021A"/>
    <w:rsid w:val="00CB31DD"/>
    <w:rsid w:val="00CE0B52"/>
    <w:rsid w:val="00CE44EE"/>
    <w:rsid w:val="00D27E93"/>
    <w:rsid w:val="00DD2E7A"/>
    <w:rsid w:val="00DD47C3"/>
    <w:rsid w:val="00FB6C64"/>
    <w:rsid w:val="00F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F77CC"/>
  <w15:chartTrackingRefBased/>
  <w15:docId w15:val="{BB132AA3-A907-4885-B23E-386DD382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7C3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526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60526"/>
  </w:style>
  <w:style w:type="paragraph" w:styleId="Footer">
    <w:name w:val="footer"/>
    <w:basedOn w:val="Normal"/>
    <w:link w:val="FooterChar"/>
    <w:uiPriority w:val="99"/>
    <w:unhideWhenUsed/>
    <w:rsid w:val="00760526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60526"/>
  </w:style>
  <w:style w:type="paragraph" w:styleId="BalloonText">
    <w:name w:val="Balloon Text"/>
    <w:basedOn w:val="Normal"/>
    <w:link w:val="BalloonTextChar"/>
    <w:uiPriority w:val="99"/>
    <w:semiHidden/>
    <w:unhideWhenUsed/>
    <w:rsid w:val="00031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47C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DD47C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D47C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uiPriority w:val="22"/>
    <w:qFormat/>
    <w:rsid w:val="00DD47C3"/>
    <w:rPr>
      <w:b/>
      <w:bCs/>
    </w:rPr>
  </w:style>
  <w:style w:type="paragraph" w:styleId="ListParagraph">
    <w:name w:val="List Paragraph"/>
    <w:basedOn w:val="Normal"/>
    <w:uiPriority w:val="34"/>
    <w:qFormat/>
    <w:rsid w:val="0035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190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3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6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7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71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8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8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62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1211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32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20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84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452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72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21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564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61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173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497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90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058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0269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762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24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6100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063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7017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2831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73206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33226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.heron@davisonhigh.sch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C.E High School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EMMA</dc:creator>
  <cp:keywords/>
  <dc:description/>
  <cp:lastModifiedBy>BIRD, LINDSEY (STAFF)</cp:lastModifiedBy>
  <cp:revision>4</cp:revision>
  <cp:lastPrinted>2020-03-11T14:49:00Z</cp:lastPrinted>
  <dcterms:created xsi:type="dcterms:W3CDTF">2021-02-23T13:14:00Z</dcterms:created>
  <dcterms:modified xsi:type="dcterms:W3CDTF">2021-03-25T13:54:00Z</dcterms:modified>
</cp:coreProperties>
</file>